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77" w:rsidRPr="007666E9" w:rsidRDefault="000C1677" w:rsidP="007666E9">
      <w:pPr>
        <w:widowControl w:val="0"/>
        <w:spacing w:after="0" w:line="240" w:lineRule="auto"/>
        <w:jc w:val="center"/>
        <w:rPr>
          <w:rFonts w:asciiTheme="majorHAnsi" w:hAnsiTheme="majorHAnsi"/>
          <w:b/>
          <w:sz w:val="32"/>
          <w:szCs w:val="24"/>
        </w:rPr>
      </w:pPr>
      <w:r w:rsidRPr="007666E9">
        <w:rPr>
          <w:rFonts w:asciiTheme="majorHAnsi" w:hAnsiTheme="majorHAnsi"/>
          <w:b/>
          <w:sz w:val="32"/>
          <w:szCs w:val="24"/>
        </w:rPr>
        <w:t>Lo sport e la storia del ‘900</w:t>
      </w:r>
    </w:p>
    <w:p w:rsidR="007666E9" w:rsidRDefault="007666E9" w:rsidP="002D5EA1">
      <w:pPr>
        <w:widowControl w:val="0"/>
        <w:spacing w:after="0" w:line="240" w:lineRule="auto"/>
        <w:jc w:val="both"/>
        <w:rPr>
          <w:rFonts w:asciiTheme="majorHAnsi" w:hAnsiTheme="majorHAnsi"/>
          <w:sz w:val="24"/>
          <w:szCs w:val="24"/>
        </w:rPr>
      </w:pPr>
    </w:p>
    <w:p w:rsidR="007666E9" w:rsidRDefault="007666E9" w:rsidP="002D5EA1">
      <w:pPr>
        <w:widowControl w:val="0"/>
        <w:spacing w:after="0" w:line="240" w:lineRule="auto"/>
        <w:jc w:val="both"/>
        <w:rPr>
          <w:rFonts w:asciiTheme="majorHAnsi" w:hAnsiTheme="majorHAnsi"/>
          <w:sz w:val="24"/>
          <w:szCs w:val="24"/>
        </w:rPr>
      </w:pPr>
    </w:p>
    <w:p w:rsidR="007666E9" w:rsidRPr="007666E9" w:rsidRDefault="007666E9" w:rsidP="002D5EA1">
      <w:pPr>
        <w:widowControl w:val="0"/>
        <w:spacing w:after="0" w:line="240" w:lineRule="auto"/>
        <w:jc w:val="both"/>
        <w:rPr>
          <w:rFonts w:asciiTheme="majorHAnsi" w:hAnsiTheme="majorHAnsi"/>
          <w:b/>
          <w:sz w:val="24"/>
          <w:szCs w:val="24"/>
        </w:rPr>
      </w:pPr>
      <w:r>
        <w:rPr>
          <w:rFonts w:asciiTheme="majorHAnsi" w:hAnsiTheme="majorHAnsi"/>
          <w:b/>
          <w:sz w:val="24"/>
          <w:szCs w:val="24"/>
        </w:rPr>
        <w:t>Testo della traccia</w:t>
      </w:r>
      <w:bookmarkStart w:id="0" w:name="_GoBack"/>
      <w:bookmarkEnd w:id="0"/>
    </w:p>
    <w:p w:rsidR="007666E9" w:rsidRDefault="007666E9" w:rsidP="002D5EA1">
      <w:pPr>
        <w:widowControl w:val="0"/>
        <w:spacing w:after="0" w:line="240" w:lineRule="auto"/>
        <w:jc w:val="both"/>
        <w:rPr>
          <w:rFonts w:asciiTheme="majorHAnsi" w:hAnsiTheme="majorHAnsi"/>
          <w:sz w:val="24"/>
          <w:szCs w:val="24"/>
        </w:rPr>
      </w:pP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Benché lo sport sia una manifestazione dell’attività umana presente in tutte le epoche, è nel corso del ‘900, ed in particolare con la formazione della società di massa, che esso ha assunto la dimensione e le caratteristiche che ne fanno un rilevante filtro di osservazione delle trasformazioni culturali, politiche, sociali, economiche, di costume e mentalità avvenute nel secolo e oltre, fino all’incontro con la globalizzazione.</w:t>
      </w: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 xml:space="preserve">Utilizzato dai regimi totalitari come strumento di costruzione del consenso e propaganda, lo sport ha incrociato il suo percorso con le dinamiche della guerra fredda ed è stato a volte un importante veicolo per l’affermazione dei diritti umani, altre volte ha accompagnato la riabilitazione politica internazionale di paesi già responsabili delle tragedie del XX secolo, come ad esempio Italia e Germania. </w:t>
      </w: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Si individui una argomento capace di rappresentare efficacemente l’intreccio fra storia dello sport e storia generale del ‘900 e, attraverso una ricerca originale, lo si elabori come studio di caso.</w:t>
      </w:r>
    </w:p>
    <w:p w:rsidR="000C1677" w:rsidRDefault="000C1677" w:rsidP="002D5EA1">
      <w:pPr>
        <w:widowControl w:val="0"/>
        <w:spacing w:after="0" w:line="240" w:lineRule="auto"/>
        <w:jc w:val="both"/>
        <w:rPr>
          <w:rFonts w:asciiTheme="majorHAnsi" w:hAnsiTheme="majorHAnsi"/>
          <w:b/>
          <w:sz w:val="24"/>
          <w:szCs w:val="24"/>
        </w:rPr>
      </w:pPr>
    </w:p>
    <w:p w:rsidR="007666E9" w:rsidRDefault="007666E9" w:rsidP="002D5EA1">
      <w:pPr>
        <w:widowControl w:val="0"/>
        <w:spacing w:after="0" w:line="240" w:lineRule="auto"/>
        <w:jc w:val="both"/>
        <w:rPr>
          <w:rFonts w:asciiTheme="majorHAnsi" w:hAnsiTheme="majorHAnsi"/>
          <w:b/>
          <w:sz w:val="24"/>
          <w:szCs w:val="24"/>
        </w:rPr>
      </w:pPr>
    </w:p>
    <w:p w:rsidR="009E37DA" w:rsidRDefault="009E37DA" w:rsidP="002D5EA1">
      <w:pPr>
        <w:widowControl w:val="0"/>
        <w:spacing w:after="0" w:line="240" w:lineRule="auto"/>
        <w:jc w:val="both"/>
        <w:rPr>
          <w:rFonts w:asciiTheme="majorHAnsi" w:hAnsiTheme="majorHAnsi"/>
          <w:sz w:val="24"/>
          <w:szCs w:val="24"/>
        </w:rPr>
      </w:pPr>
      <w:r>
        <w:rPr>
          <w:rFonts w:asciiTheme="majorHAnsi" w:hAnsiTheme="majorHAnsi"/>
          <w:b/>
          <w:sz w:val="24"/>
          <w:szCs w:val="24"/>
        </w:rPr>
        <w:t xml:space="preserve">Qualche </w:t>
      </w:r>
      <w:r w:rsidR="007666E9">
        <w:rPr>
          <w:rFonts w:asciiTheme="majorHAnsi" w:hAnsiTheme="majorHAnsi"/>
          <w:b/>
          <w:sz w:val="24"/>
          <w:szCs w:val="24"/>
        </w:rPr>
        <w:t>suggerimento</w:t>
      </w:r>
      <w:r>
        <w:rPr>
          <w:rFonts w:asciiTheme="majorHAnsi" w:hAnsiTheme="majorHAnsi"/>
          <w:b/>
          <w:sz w:val="24"/>
          <w:szCs w:val="24"/>
        </w:rPr>
        <w:t xml:space="preserve"> di lavoro.</w:t>
      </w:r>
    </w:p>
    <w:p w:rsidR="009E37DA" w:rsidRDefault="009E37DA" w:rsidP="002D5EA1">
      <w:pPr>
        <w:widowControl w:val="0"/>
        <w:spacing w:after="0" w:line="240" w:lineRule="auto"/>
        <w:jc w:val="both"/>
        <w:rPr>
          <w:rFonts w:asciiTheme="majorHAnsi" w:hAnsiTheme="majorHAnsi"/>
          <w:sz w:val="24"/>
          <w:szCs w:val="24"/>
        </w:rPr>
      </w:pPr>
    </w:p>
    <w:p w:rsidR="009E37DA" w:rsidRPr="007666E9" w:rsidRDefault="009E37DA" w:rsidP="002D5EA1">
      <w:pPr>
        <w:widowControl w:val="0"/>
        <w:spacing w:after="0" w:line="240" w:lineRule="auto"/>
        <w:jc w:val="both"/>
        <w:rPr>
          <w:rFonts w:asciiTheme="majorHAnsi" w:hAnsiTheme="majorHAnsi"/>
          <w:sz w:val="24"/>
          <w:szCs w:val="24"/>
          <w:u w:val="single"/>
        </w:rPr>
      </w:pPr>
      <w:r w:rsidRPr="007666E9">
        <w:rPr>
          <w:rFonts w:asciiTheme="majorHAnsi" w:hAnsiTheme="majorHAnsi"/>
          <w:sz w:val="24"/>
          <w:szCs w:val="24"/>
          <w:u w:val="single"/>
        </w:rPr>
        <w:t>Aree tematiche che possono essere affrontate lavorando sulla traccia.</w:t>
      </w:r>
    </w:p>
    <w:p w:rsidR="009E37DA" w:rsidRDefault="009E37DA" w:rsidP="002D5EA1">
      <w:pPr>
        <w:pStyle w:val="Paragrafoelenco"/>
        <w:widowControl w:val="0"/>
        <w:numPr>
          <w:ilvl w:val="0"/>
          <w:numId w:val="2"/>
        </w:numPr>
        <w:spacing w:after="0" w:line="240" w:lineRule="auto"/>
        <w:jc w:val="both"/>
        <w:rPr>
          <w:rFonts w:asciiTheme="majorHAnsi" w:hAnsiTheme="majorHAnsi"/>
          <w:sz w:val="24"/>
          <w:szCs w:val="24"/>
        </w:rPr>
      </w:pPr>
      <w:r>
        <w:rPr>
          <w:rFonts w:asciiTheme="majorHAnsi" w:hAnsiTheme="majorHAnsi"/>
          <w:sz w:val="24"/>
          <w:szCs w:val="24"/>
        </w:rPr>
        <w:t>La società di massa. Lo sport, nell’accezione moderna del termine, è un fenomeno tipico della società contemporanea, in cui grandi masse di popolazione escono (o sono fatte uscire</w:t>
      </w:r>
      <w:r w:rsidR="00F6125C">
        <w:rPr>
          <w:rFonts w:asciiTheme="majorHAnsi" w:hAnsiTheme="majorHAnsi"/>
          <w:sz w:val="24"/>
          <w:szCs w:val="24"/>
        </w:rPr>
        <w:t xml:space="preserve"> forzatamente</w:t>
      </w:r>
      <w:r>
        <w:rPr>
          <w:rFonts w:asciiTheme="majorHAnsi" w:hAnsiTheme="majorHAnsi"/>
          <w:sz w:val="24"/>
          <w:szCs w:val="24"/>
        </w:rPr>
        <w:t xml:space="preserve">) dalla condizione di isolamento che era caratteristica delle classi popolari nelle età precedenti e vengono progressivamente integrate, se pure in posizione subalterna, nella società. Lo sport, sia come pratica collettiva diretta sia come forma di spettacolo, </w:t>
      </w:r>
      <w:r w:rsidR="00F6125C">
        <w:rPr>
          <w:rFonts w:asciiTheme="majorHAnsi" w:hAnsiTheme="majorHAnsi"/>
          <w:sz w:val="24"/>
          <w:szCs w:val="24"/>
        </w:rPr>
        <w:t xml:space="preserve">è uno degli aspetti centrali di questa integrazione. </w:t>
      </w:r>
    </w:p>
    <w:p w:rsidR="00F6125C" w:rsidRDefault="00F6125C" w:rsidP="002D5EA1">
      <w:pPr>
        <w:pStyle w:val="Paragrafoelenco"/>
        <w:widowControl w:val="0"/>
        <w:numPr>
          <w:ilvl w:val="0"/>
          <w:numId w:val="2"/>
        </w:numPr>
        <w:spacing w:after="0" w:line="240" w:lineRule="auto"/>
        <w:jc w:val="both"/>
        <w:rPr>
          <w:rFonts w:asciiTheme="majorHAnsi" w:hAnsiTheme="majorHAnsi"/>
          <w:sz w:val="24"/>
          <w:szCs w:val="24"/>
        </w:rPr>
      </w:pPr>
      <w:r>
        <w:rPr>
          <w:rFonts w:asciiTheme="majorHAnsi" w:hAnsiTheme="majorHAnsi"/>
          <w:sz w:val="24"/>
          <w:szCs w:val="24"/>
        </w:rPr>
        <w:t>I fascismi. Proprio perché anch’essi sono fenomeni tipicamente moderni, i totalitarismi prestano grande attenzione allo sport, che considerano da un lato un formidabile strumento di propaganda, dall’altro uno strumento di inserimento delle masse popolari all’interno del regime. Sono in particolare fascismo e nazismo che, anche a causa della loro mitologia guerresca e della loro celebrazione della virilità, compiono grandi sforzi per integrare lo sport all’interno dei rispettivi movimenti e regimi.</w:t>
      </w:r>
    </w:p>
    <w:p w:rsidR="002D5EA1" w:rsidRDefault="00F6125C" w:rsidP="002D5EA1">
      <w:pPr>
        <w:pStyle w:val="Paragrafoelenco"/>
        <w:widowControl w:val="0"/>
        <w:numPr>
          <w:ilvl w:val="0"/>
          <w:numId w:val="2"/>
        </w:numPr>
        <w:spacing w:after="0" w:line="240" w:lineRule="auto"/>
        <w:jc w:val="both"/>
        <w:rPr>
          <w:rFonts w:asciiTheme="majorHAnsi" w:hAnsiTheme="majorHAnsi"/>
          <w:sz w:val="24"/>
          <w:szCs w:val="24"/>
        </w:rPr>
      </w:pPr>
      <w:r w:rsidRPr="00F6125C">
        <w:rPr>
          <w:rFonts w:asciiTheme="majorHAnsi" w:hAnsiTheme="majorHAnsi"/>
          <w:sz w:val="24"/>
          <w:szCs w:val="24"/>
        </w:rPr>
        <w:t>La politica interna e internazionale. Anche nei paesi democratici, lo sport ha sovente avu</w:t>
      </w:r>
      <w:r w:rsidR="002D5EA1">
        <w:rPr>
          <w:rFonts w:asciiTheme="majorHAnsi" w:hAnsiTheme="majorHAnsi"/>
          <w:sz w:val="24"/>
          <w:szCs w:val="24"/>
        </w:rPr>
        <w:t xml:space="preserve">to forti legami con la politica </w:t>
      </w:r>
      <w:r w:rsidRPr="00F6125C">
        <w:rPr>
          <w:rFonts w:asciiTheme="majorHAnsi" w:hAnsiTheme="majorHAnsi"/>
          <w:sz w:val="24"/>
          <w:szCs w:val="24"/>
        </w:rPr>
        <w:t xml:space="preserve"> </w:t>
      </w:r>
      <w:r w:rsidR="002D5EA1">
        <w:rPr>
          <w:rFonts w:asciiTheme="majorHAnsi" w:hAnsiTheme="majorHAnsi"/>
          <w:sz w:val="24"/>
          <w:szCs w:val="24"/>
        </w:rPr>
        <w:t>(</w:t>
      </w:r>
      <w:r w:rsidRPr="00F6125C">
        <w:rPr>
          <w:rFonts w:asciiTheme="majorHAnsi" w:hAnsiTheme="majorHAnsi"/>
          <w:sz w:val="24"/>
          <w:szCs w:val="24"/>
        </w:rPr>
        <w:t>si pensi alle squadre di calcio caratterizzate da un determinato, anche se generico, orientame</w:t>
      </w:r>
      <w:r w:rsidR="002D5EA1">
        <w:rPr>
          <w:rFonts w:asciiTheme="majorHAnsi" w:hAnsiTheme="majorHAnsi"/>
          <w:sz w:val="24"/>
          <w:szCs w:val="24"/>
        </w:rPr>
        <w:t>nto politico). E anche a livello internazionale, le manifestazioni sportive hanno spesso avuto un impatto politico: si pensi alla gara per le medaglie che a ogni olimpiade ingaggiano le principali potenze mondiali (USA e URSS all’epoca della guerra fredda, USA e Cina oggi).</w:t>
      </w:r>
    </w:p>
    <w:p w:rsidR="002D5EA1" w:rsidRDefault="002D5EA1" w:rsidP="002D5EA1">
      <w:pPr>
        <w:pStyle w:val="Paragrafoelenco"/>
        <w:widowControl w:val="0"/>
        <w:numPr>
          <w:ilvl w:val="0"/>
          <w:numId w:val="2"/>
        </w:numPr>
        <w:spacing w:after="0" w:line="240" w:lineRule="auto"/>
        <w:jc w:val="both"/>
        <w:rPr>
          <w:rFonts w:asciiTheme="majorHAnsi" w:hAnsiTheme="majorHAnsi"/>
          <w:sz w:val="24"/>
          <w:szCs w:val="24"/>
        </w:rPr>
      </w:pPr>
      <w:r>
        <w:rPr>
          <w:rFonts w:asciiTheme="majorHAnsi" w:hAnsiTheme="majorHAnsi"/>
          <w:sz w:val="24"/>
          <w:szCs w:val="24"/>
        </w:rPr>
        <w:t>Aspetti sociali e culturali. Proprio per la sua natura intrinsecamente “di massa”, lo sport è stato spesso lo specchio dei mutam</w:t>
      </w:r>
      <w:r w:rsidR="000F26FB">
        <w:rPr>
          <w:rFonts w:asciiTheme="majorHAnsi" w:hAnsiTheme="majorHAnsi"/>
          <w:sz w:val="24"/>
          <w:szCs w:val="24"/>
        </w:rPr>
        <w:t>enti della mentalità collettiva</w:t>
      </w:r>
      <w:r>
        <w:rPr>
          <w:rFonts w:asciiTheme="majorHAnsi" w:hAnsiTheme="majorHAnsi"/>
          <w:sz w:val="24"/>
          <w:szCs w:val="24"/>
        </w:rPr>
        <w:t xml:space="preserve"> e anche, in certi casi, uno strumento di questi stessi mutamenti. Si pensi alle questioni di genere, con la progressiva (ma ancora incompleta) apertura alle donne della pratica s</w:t>
      </w:r>
      <w:r w:rsidR="00C27BB8">
        <w:rPr>
          <w:rFonts w:asciiTheme="majorHAnsi" w:hAnsiTheme="majorHAnsi"/>
          <w:sz w:val="24"/>
          <w:szCs w:val="24"/>
        </w:rPr>
        <w:t xml:space="preserve">portiva; o </w:t>
      </w:r>
      <w:r w:rsidR="00C27BB8">
        <w:rPr>
          <w:rFonts w:asciiTheme="majorHAnsi" w:hAnsiTheme="majorHAnsi"/>
          <w:sz w:val="24"/>
          <w:szCs w:val="24"/>
        </w:rPr>
        <w:t>alle differenti estrazioni sociali che caratterizzano i praticanti sport differenti (il calcio in molti paesi è lo sport popolare per eccellenza; il golf è da molti considerato sport “da ricchi”)</w:t>
      </w:r>
      <w:r w:rsidR="00C27BB8">
        <w:rPr>
          <w:rFonts w:asciiTheme="majorHAnsi" w:hAnsiTheme="majorHAnsi"/>
          <w:sz w:val="24"/>
          <w:szCs w:val="24"/>
        </w:rPr>
        <w:t>.</w:t>
      </w:r>
    </w:p>
    <w:p w:rsidR="002D5EA1" w:rsidRDefault="000F26FB" w:rsidP="002D5EA1">
      <w:pPr>
        <w:pStyle w:val="Paragrafoelenco"/>
        <w:widowControl w:val="0"/>
        <w:numPr>
          <w:ilvl w:val="0"/>
          <w:numId w:val="2"/>
        </w:numPr>
        <w:spacing w:after="0" w:line="240" w:lineRule="auto"/>
        <w:jc w:val="both"/>
        <w:rPr>
          <w:rFonts w:asciiTheme="majorHAnsi" w:hAnsiTheme="majorHAnsi"/>
          <w:sz w:val="24"/>
          <w:szCs w:val="24"/>
        </w:rPr>
      </w:pPr>
      <w:r>
        <w:rPr>
          <w:rFonts w:asciiTheme="majorHAnsi" w:hAnsiTheme="majorHAnsi"/>
          <w:sz w:val="24"/>
          <w:szCs w:val="24"/>
        </w:rPr>
        <w:t xml:space="preserve">Evoluzione tecnologica e delle comunicazioni. Lo sviluppo dello sport (meglio, dei diversi sport) si è sovente intrecciato con lo sviluppo delle tecnologie (si pensi alla </w:t>
      </w:r>
      <w:r>
        <w:rPr>
          <w:rFonts w:asciiTheme="majorHAnsi" w:hAnsiTheme="majorHAnsi"/>
          <w:sz w:val="24"/>
          <w:szCs w:val="24"/>
        </w:rPr>
        <w:lastRenderedPageBreak/>
        <w:t xml:space="preserve">scherma attuale o all’introduzione della moviola) e dei mass media. In particolare per quest’ultimo aspetto, la raffigurazione e la diffusione degli eventi sportivi ha spesso costituito un campo all’avanguardia: dal documentario “Olympia” di Leni </w:t>
      </w:r>
      <w:proofErr w:type="spellStart"/>
      <w:r>
        <w:rPr>
          <w:rFonts w:asciiTheme="majorHAnsi" w:hAnsiTheme="majorHAnsi"/>
          <w:sz w:val="24"/>
          <w:szCs w:val="24"/>
        </w:rPr>
        <w:t>Riefenstahl</w:t>
      </w:r>
      <w:proofErr w:type="spellEnd"/>
      <w:r>
        <w:rPr>
          <w:rFonts w:asciiTheme="majorHAnsi" w:hAnsiTheme="majorHAnsi"/>
          <w:sz w:val="24"/>
          <w:szCs w:val="24"/>
        </w:rPr>
        <w:t xml:space="preserve"> del 1936 fino alle grandi cerimonie di apertura delle Olimpiadi del XXI secolo.</w:t>
      </w:r>
    </w:p>
    <w:p w:rsidR="007666E9" w:rsidRDefault="007666E9" w:rsidP="002D5EA1">
      <w:pPr>
        <w:pStyle w:val="Paragrafoelenco"/>
        <w:widowControl w:val="0"/>
        <w:numPr>
          <w:ilvl w:val="0"/>
          <w:numId w:val="2"/>
        </w:numPr>
        <w:spacing w:after="0" w:line="240" w:lineRule="auto"/>
        <w:jc w:val="both"/>
        <w:rPr>
          <w:rFonts w:asciiTheme="majorHAnsi" w:hAnsiTheme="majorHAnsi"/>
          <w:sz w:val="24"/>
          <w:szCs w:val="24"/>
        </w:rPr>
      </w:pPr>
      <w:r>
        <w:rPr>
          <w:rFonts w:asciiTheme="majorHAnsi" w:hAnsiTheme="majorHAnsi"/>
          <w:sz w:val="24"/>
          <w:szCs w:val="24"/>
        </w:rPr>
        <w:t xml:space="preserve">Evoluzione scientifica e aspetti di bioetica e </w:t>
      </w:r>
      <w:proofErr w:type="spellStart"/>
      <w:r>
        <w:rPr>
          <w:rFonts w:asciiTheme="majorHAnsi" w:hAnsiTheme="majorHAnsi"/>
          <w:sz w:val="24"/>
          <w:szCs w:val="24"/>
        </w:rPr>
        <w:t>biopolitica</w:t>
      </w:r>
      <w:proofErr w:type="spellEnd"/>
      <w:r>
        <w:rPr>
          <w:rFonts w:asciiTheme="majorHAnsi" w:hAnsiTheme="majorHAnsi"/>
          <w:sz w:val="24"/>
          <w:szCs w:val="24"/>
        </w:rPr>
        <w:t xml:space="preserve">. Il corpo dell’atleta è da sempre oggetto di manipolazioni e tentativi, più o meno efficaci, più o meno consentiti, di potenziamento. Parte centrale, in maniera via via crescente con il progredire delle conoscenze, ha rivestito in questo fenomeno la medicina – si pensi alle varie forme di doping, ma anche alla creazione di protesi sempre più raffinate, che consentono ad atleti disabili prestazioni un tempo inimmaginabili. </w:t>
      </w:r>
    </w:p>
    <w:p w:rsidR="000F26FB" w:rsidRDefault="000F26FB" w:rsidP="00C27BB8">
      <w:pPr>
        <w:widowControl w:val="0"/>
        <w:spacing w:after="0" w:line="240" w:lineRule="auto"/>
        <w:jc w:val="both"/>
        <w:rPr>
          <w:rFonts w:asciiTheme="majorHAnsi" w:hAnsiTheme="majorHAnsi"/>
          <w:sz w:val="24"/>
          <w:szCs w:val="24"/>
        </w:rPr>
      </w:pPr>
    </w:p>
    <w:p w:rsidR="00C27BB8" w:rsidRPr="007666E9" w:rsidRDefault="00C27BB8" w:rsidP="00C27BB8">
      <w:pPr>
        <w:widowControl w:val="0"/>
        <w:spacing w:after="0" w:line="240" w:lineRule="auto"/>
        <w:jc w:val="both"/>
        <w:rPr>
          <w:rFonts w:asciiTheme="majorHAnsi" w:hAnsiTheme="majorHAnsi"/>
          <w:sz w:val="24"/>
          <w:szCs w:val="24"/>
          <w:u w:val="single"/>
        </w:rPr>
      </w:pPr>
      <w:r w:rsidRPr="007666E9">
        <w:rPr>
          <w:rFonts w:asciiTheme="majorHAnsi" w:hAnsiTheme="majorHAnsi"/>
          <w:sz w:val="24"/>
          <w:szCs w:val="24"/>
          <w:u w:val="single"/>
        </w:rPr>
        <w:t>Studio di caso: alcune possibili declinazioni:</w:t>
      </w:r>
    </w:p>
    <w:p w:rsidR="00C27BB8" w:rsidRDefault="00C27BB8" w:rsidP="00C27BB8">
      <w:pPr>
        <w:pStyle w:val="Paragrafoelenco"/>
        <w:widowControl w:val="0"/>
        <w:numPr>
          <w:ilvl w:val="0"/>
          <w:numId w:val="3"/>
        </w:numPr>
        <w:spacing w:after="0" w:line="240" w:lineRule="auto"/>
        <w:jc w:val="both"/>
        <w:rPr>
          <w:rFonts w:asciiTheme="majorHAnsi" w:hAnsiTheme="majorHAnsi"/>
          <w:sz w:val="24"/>
          <w:szCs w:val="24"/>
        </w:rPr>
      </w:pPr>
      <w:r>
        <w:rPr>
          <w:rFonts w:asciiTheme="majorHAnsi" w:hAnsiTheme="majorHAnsi"/>
          <w:sz w:val="24"/>
          <w:szCs w:val="24"/>
        </w:rPr>
        <w:t>Il personaggio: a partire da una figura celebre (eventualmente, anche un soggetto collettivo, quale una squadra) di cui si ripercorre la storia, si possono affrontare i temi che questa stessa storia interseca.</w:t>
      </w:r>
    </w:p>
    <w:p w:rsidR="002D5EA1" w:rsidRDefault="00C27BB8" w:rsidP="002D5EA1">
      <w:pPr>
        <w:pStyle w:val="Paragrafoelenco"/>
        <w:widowControl w:val="0"/>
        <w:numPr>
          <w:ilvl w:val="0"/>
          <w:numId w:val="3"/>
        </w:numPr>
        <w:spacing w:after="0" w:line="240" w:lineRule="auto"/>
        <w:jc w:val="both"/>
        <w:rPr>
          <w:rFonts w:asciiTheme="majorHAnsi" w:hAnsiTheme="majorHAnsi"/>
          <w:sz w:val="24"/>
          <w:szCs w:val="24"/>
        </w:rPr>
      </w:pPr>
      <w:r w:rsidRPr="00C27BB8">
        <w:rPr>
          <w:rFonts w:asciiTheme="majorHAnsi" w:hAnsiTheme="majorHAnsi"/>
          <w:sz w:val="24"/>
          <w:szCs w:val="24"/>
        </w:rPr>
        <w:t xml:space="preserve">L’evento: a partire da un evento rimasto negli annali della storia dello sport (la strage di Monaco del 1972 o quella dell’Heysel del 1985, ma anche eventi </w:t>
      </w:r>
      <w:r>
        <w:rPr>
          <w:rFonts w:asciiTheme="majorHAnsi" w:hAnsiTheme="majorHAnsi"/>
          <w:sz w:val="24"/>
          <w:szCs w:val="24"/>
        </w:rPr>
        <w:t>più felici come vittorie celebri), si può allargare lo sguardo fino a coprire la storia generale in cui quell’evento si inserisce: il contesto in cui maturò, le cause che lo produssero, l’impatto che esso ebbe sul mondo, i significati che gli vennero attribuiti.</w:t>
      </w:r>
    </w:p>
    <w:p w:rsidR="00C27BB8" w:rsidRDefault="00C27BB8" w:rsidP="002D5EA1">
      <w:pPr>
        <w:pStyle w:val="Paragrafoelenco"/>
        <w:widowControl w:val="0"/>
        <w:numPr>
          <w:ilvl w:val="0"/>
          <w:numId w:val="3"/>
        </w:numPr>
        <w:spacing w:after="0" w:line="240" w:lineRule="auto"/>
        <w:jc w:val="both"/>
        <w:rPr>
          <w:rFonts w:asciiTheme="majorHAnsi" w:hAnsiTheme="majorHAnsi"/>
          <w:sz w:val="24"/>
          <w:szCs w:val="24"/>
        </w:rPr>
      </w:pPr>
      <w:r>
        <w:rPr>
          <w:rFonts w:asciiTheme="majorHAnsi" w:hAnsiTheme="majorHAnsi"/>
          <w:sz w:val="24"/>
          <w:szCs w:val="24"/>
        </w:rPr>
        <w:t>L’immagine: a partire da un’immagine famosa, si può sviluppare un lavoro che, oltre agli aspetti individuati al punto precedente, si soffermi sull’uso delle immagini nella ricostruzione della storia e nella trasmissione della memoria.</w:t>
      </w:r>
    </w:p>
    <w:p w:rsidR="00C27BB8" w:rsidRPr="00C27BB8" w:rsidRDefault="00C27BB8" w:rsidP="002D5EA1">
      <w:pPr>
        <w:pStyle w:val="Paragrafoelenco"/>
        <w:widowControl w:val="0"/>
        <w:numPr>
          <w:ilvl w:val="0"/>
          <w:numId w:val="3"/>
        </w:numPr>
        <w:spacing w:after="0" w:line="240" w:lineRule="auto"/>
        <w:jc w:val="both"/>
        <w:rPr>
          <w:rFonts w:asciiTheme="majorHAnsi" w:hAnsiTheme="majorHAnsi"/>
          <w:sz w:val="24"/>
          <w:szCs w:val="24"/>
        </w:rPr>
      </w:pPr>
      <w:r>
        <w:rPr>
          <w:rFonts w:asciiTheme="majorHAnsi" w:hAnsiTheme="majorHAnsi"/>
          <w:sz w:val="24"/>
          <w:szCs w:val="24"/>
        </w:rPr>
        <w:t>Uno sport. La ricostruzione della storia di una disciplina sportiva è, nella maggior part</w:t>
      </w:r>
      <w:r w:rsidR="007666E9">
        <w:rPr>
          <w:rFonts w:asciiTheme="majorHAnsi" w:hAnsiTheme="majorHAnsi"/>
          <w:sz w:val="24"/>
          <w:szCs w:val="24"/>
        </w:rPr>
        <w:t>e</w:t>
      </w:r>
      <w:r>
        <w:rPr>
          <w:rFonts w:asciiTheme="majorHAnsi" w:hAnsiTheme="majorHAnsi"/>
          <w:sz w:val="24"/>
          <w:szCs w:val="24"/>
        </w:rPr>
        <w:t xml:space="preserve"> dei casi, troppo amplia per poter essere considerata uno studio di caso</w:t>
      </w:r>
      <w:r w:rsidR="007666E9">
        <w:rPr>
          <w:rFonts w:asciiTheme="majorHAnsi" w:hAnsiTheme="majorHAnsi"/>
          <w:sz w:val="24"/>
          <w:szCs w:val="24"/>
        </w:rPr>
        <w:t xml:space="preserve"> (si pensi alla lunga e articolata storia del calcio). Tuttavia, alcune svolte particolarmente significative nella storia di alcuni sport possono essere scelta come caso da cui partire. </w:t>
      </w:r>
    </w:p>
    <w:p w:rsidR="000C1677" w:rsidRDefault="000C1677" w:rsidP="002D5EA1">
      <w:pPr>
        <w:widowControl w:val="0"/>
        <w:spacing w:after="0" w:line="240" w:lineRule="auto"/>
        <w:jc w:val="both"/>
        <w:rPr>
          <w:rFonts w:asciiTheme="majorHAnsi" w:hAnsiTheme="majorHAnsi"/>
          <w:b/>
          <w:sz w:val="24"/>
          <w:szCs w:val="24"/>
        </w:rPr>
      </w:pPr>
    </w:p>
    <w:p w:rsidR="007666E9" w:rsidRDefault="007666E9" w:rsidP="002D5EA1">
      <w:pPr>
        <w:widowControl w:val="0"/>
        <w:spacing w:after="0" w:line="240" w:lineRule="auto"/>
        <w:jc w:val="both"/>
        <w:rPr>
          <w:rFonts w:asciiTheme="majorHAnsi" w:hAnsiTheme="majorHAnsi"/>
          <w:b/>
          <w:sz w:val="24"/>
          <w:szCs w:val="24"/>
        </w:rPr>
      </w:pPr>
    </w:p>
    <w:p w:rsidR="007666E9" w:rsidRDefault="007666E9" w:rsidP="002D5EA1">
      <w:pPr>
        <w:widowControl w:val="0"/>
        <w:spacing w:after="0" w:line="240" w:lineRule="auto"/>
        <w:jc w:val="both"/>
        <w:rPr>
          <w:rFonts w:asciiTheme="majorHAnsi" w:hAnsiTheme="majorHAnsi"/>
          <w:b/>
          <w:sz w:val="24"/>
          <w:szCs w:val="24"/>
        </w:rPr>
      </w:pPr>
    </w:p>
    <w:p w:rsidR="000C1677" w:rsidRPr="000C1677" w:rsidRDefault="000C1677" w:rsidP="002D5EA1">
      <w:pPr>
        <w:widowControl w:val="0"/>
        <w:spacing w:after="0" w:line="240" w:lineRule="auto"/>
        <w:jc w:val="both"/>
        <w:rPr>
          <w:rFonts w:asciiTheme="majorHAnsi" w:hAnsiTheme="majorHAnsi"/>
          <w:b/>
          <w:sz w:val="24"/>
          <w:szCs w:val="24"/>
        </w:rPr>
      </w:pPr>
      <w:r w:rsidRPr="000C1677">
        <w:rPr>
          <w:rFonts w:asciiTheme="majorHAnsi" w:hAnsiTheme="majorHAnsi"/>
          <w:b/>
          <w:sz w:val="24"/>
          <w:szCs w:val="24"/>
        </w:rPr>
        <w:t>Bibliografia</w:t>
      </w:r>
    </w:p>
    <w:tbl>
      <w:tblPr>
        <w:tblStyle w:val="Grigliatabella"/>
        <w:tblW w:w="0" w:type="auto"/>
        <w:tblLook w:val="04A0" w:firstRow="1" w:lastRow="0" w:firstColumn="1" w:lastColumn="0" w:noHBand="0" w:noVBand="1"/>
      </w:tblPr>
      <w:tblGrid>
        <w:gridCol w:w="9778"/>
      </w:tblGrid>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r w:rsidRPr="000C1677">
              <w:rPr>
                <w:rFonts w:asciiTheme="majorHAnsi" w:hAnsiTheme="majorHAnsi"/>
                <w:sz w:val="24"/>
                <w:szCs w:val="24"/>
              </w:rPr>
              <w:t>Aiello</w:t>
            </w:r>
            <w:r>
              <w:rPr>
                <w:rFonts w:asciiTheme="majorHAnsi" w:hAnsiTheme="majorHAnsi"/>
                <w:sz w:val="24"/>
                <w:szCs w:val="24"/>
              </w:rPr>
              <w:t xml:space="preserve">, </w:t>
            </w:r>
            <w:r w:rsidRPr="000C1677">
              <w:rPr>
                <w:rFonts w:asciiTheme="majorHAnsi" w:hAnsiTheme="majorHAnsi"/>
                <w:sz w:val="24"/>
                <w:szCs w:val="24"/>
              </w:rPr>
              <w:t xml:space="preserve">Maria, </w:t>
            </w:r>
            <w:r w:rsidRPr="000C1677">
              <w:rPr>
                <w:rFonts w:asciiTheme="majorHAnsi" w:hAnsiTheme="majorHAnsi"/>
                <w:i/>
                <w:sz w:val="24"/>
                <w:szCs w:val="24"/>
              </w:rPr>
              <w:t>Il tempo dello sport</w:t>
            </w:r>
            <w:r w:rsidRPr="000C1677">
              <w:rPr>
                <w:rFonts w:asciiTheme="majorHAnsi" w:hAnsiTheme="majorHAnsi"/>
                <w:sz w:val="24"/>
                <w:szCs w:val="24"/>
              </w:rPr>
              <w:t>, </w:t>
            </w:r>
            <w:r w:rsidRPr="00D97790">
              <w:rPr>
                <w:rFonts w:asciiTheme="majorHAnsi" w:hAnsiTheme="majorHAnsi"/>
                <w:sz w:val="24"/>
                <w:szCs w:val="24"/>
              </w:rPr>
              <w:t>EGA-Edizioni Gruppo Abele</w:t>
            </w:r>
            <w:r w:rsidRPr="000C1677">
              <w:rPr>
                <w:rFonts w:asciiTheme="majorHAnsi" w:hAnsiTheme="majorHAnsi"/>
                <w:sz w:val="24"/>
                <w:szCs w:val="24"/>
              </w:rPr>
              <w:t xml:space="preserve">, Torino, 2014 </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r w:rsidRPr="000C1677">
              <w:rPr>
                <w:rFonts w:asciiTheme="majorHAnsi" w:hAnsiTheme="majorHAnsi"/>
                <w:sz w:val="24"/>
                <w:szCs w:val="24"/>
              </w:rPr>
              <w:t>Aiello</w:t>
            </w:r>
            <w:r>
              <w:rPr>
                <w:rFonts w:asciiTheme="majorHAnsi" w:hAnsiTheme="majorHAnsi"/>
                <w:sz w:val="24"/>
                <w:szCs w:val="24"/>
              </w:rPr>
              <w:t xml:space="preserve">, </w:t>
            </w:r>
            <w:r w:rsidRPr="000C1677">
              <w:rPr>
                <w:rFonts w:asciiTheme="majorHAnsi" w:hAnsiTheme="majorHAnsi"/>
                <w:sz w:val="24"/>
                <w:szCs w:val="24"/>
              </w:rPr>
              <w:t xml:space="preserve">Maria, </w:t>
            </w:r>
            <w:r w:rsidRPr="000C1677">
              <w:rPr>
                <w:rFonts w:asciiTheme="majorHAnsi" w:hAnsiTheme="majorHAnsi"/>
                <w:i/>
                <w:sz w:val="24"/>
                <w:szCs w:val="24"/>
              </w:rPr>
              <w:t>Viaggio nello sport attraverso i secoli</w:t>
            </w:r>
            <w:r w:rsidRPr="000C1677">
              <w:rPr>
                <w:rFonts w:asciiTheme="majorHAnsi" w:hAnsiTheme="majorHAnsi"/>
                <w:sz w:val="24"/>
                <w:szCs w:val="24"/>
              </w:rPr>
              <w:t xml:space="preserve">, Mondadori </w:t>
            </w:r>
            <w:proofErr w:type="spellStart"/>
            <w:r w:rsidRPr="000C1677">
              <w:rPr>
                <w:rFonts w:asciiTheme="majorHAnsi" w:hAnsiTheme="majorHAnsi"/>
                <w:sz w:val="24"/>
                <w:szCs w:val="24"/>
              </w:rPr>
              <w:t>Education</w:t>
            </w:r>
            <w:proofErr w:type="spellEnd"/>
            <w:r w:rsidRPr="000C1677">
              <w:rPr>
                <w:rFonts w:asciiTheme="majorHAnsi" w:hAnsiTheme="majorHAnsi"/>
                <w:sz w:val="24"/>
                <w:szCs w:val="24"/>
              </w:rPr>
              <w:t>, Milano 2004</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proofErr w:type="spellStart"/>
            <w:r w:rsidRPr="000C1677">
              <w:rPr>
                <w:rFonts w:asciiTheme="majorHAnsi" w:hAnsiTheme="majorHAnsi"/>
                <w:sz w:val="24"/>
                <w:szCs w:val="24"/>
              </w:rPr>
              <w:t>Bonetta</w:t>
            </w:r>
            <w:proofErr w:type="spellEnd"/>
            <w:r w:rsidRPr="000C1677">
              <w:rPr>
                <w:rFonts w:asciiTheme="majorHAnsi" w:hAnsiTheme="majorHAnsi"/>
                <w:sz w:val="24"/>
                <w:szCs w:val="24"/>
              </w:rPr>
              <w:t xml:space="preserve">, </w:t>
            </w:r>
            <w:r>
              <w:rPr>
                <w:rFonts w:asciiTheme="majorHAnsi" w:hAnsiTheme="majorHAnsi"/>
                <w:sz w:val="24"/>
                <w:szCs w:val="24"/>
              </w:rPr>
              <w:t xml:space="preserve">Gaetano, </w:t>
            </w:r>
            <w:r w:rsidRPr="000C1677">
              <w:rPr>
                <w:rFonts w:asciiTheme="majorHAnsi" w:hAnsiTheme="majorHAnsi"/>
                <w:i/>
                <w:sz w:val="24"/>
                <w:szCs w:val="24"/>
              </w:rPr>
              <w:t>Il secolo dei ludi. Sport e cultura nella società contemporanea</w:t>
            </w:r>
            <w:r w:rsidRPr="000C1677">
              <w:rPr>
                <w:rFonts w:asciiTheme="majorHAnsi" w:hAnsiTheme="majorHAnsi"/>
                <w:sz w:val="24"/>
                <w:szCs w:val="24"/>
              </w:rPr>
              <w:t xml:space="preserve">, Lancillotto e </w:t>
            </w:r>
            <w:proofErr w:type="spellStart"/>
            <w:r w:rsidRPr="000C1677">
              <w:rPr>
                <w:rFonts w:asciiTheme="majorHAnsi" w:hAnsiTheme="majorHAnsi"/>
                <w:sz w:val="24"/>
                <w:szCs w:val="24"/>
              </w:rPr>
              <w:t>Nausica</w:t>
            </w:r>
            <w:proofErr w:type="spellEnd"/>
            <w:r w:rsidRPr="000C1677">
              <w:rPr>
                <w:rFonts w:asciiTheme="majorHAnsi" w:hAnsiTheme="majorHAnsi"/>
                <w:sz w:val="24"/>
                <w:szCs w:val="24"/>
              </w:rPr>
              <w:t>, Roma 2000</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r>
              <w:rPr>
                <w:rFonts w:asciiTheme="majorHAnsi" w:hAnsiTheme="majorHAnsi"/>
                <w:sz w:val="24"/>
                <w:szCs w:val="24"/>
              </w:rPr>
              <w:t>Can</w:t>
            </w:r>
            <w:r w:rsidRPr="000C1677">
              <w:rPr>
                <w:rFonts w:asciiTheme="majorHAnsi" w:hAnsiTheme="majorHAnsi"/>
                <w:sz w:val="24"/>
                <w:szCs w:val="24"/>
              </w:rPr>
              <w:t xml:space="preserve">ella </w:t>
            </w:r>
            <w:proofErr w:type="spellStart"/>
            <w:r>
              <w:rPr>
                <w:rFonts w:asciiTheme="majorHAnsi" w:hAnsiTheme="majorHAnsi"/>
                <w:sz w:val="24"/>
                <w:szCs w:val="24"/>
              </w:rPr>
              <w:t>Mariua</w:t>
            </w:r>
            <w:proofErr w:type="spellEnd"/>
            <w:r>
              <w:rPr>
                <w:rFonts w:asciiTheme="majorHAnsi" w:hAnsiTheme="majorHAnsi"/>
                <w:sz w:val="24"/>
                <w:szCs w:val="24"/>
              </w:rPr>
              <w:t xml:space="preserve">, </w:t>
            </w:r>
            <w:r w:rsidRPr="000C1677">
              <w:rPr>
                <w:rFonts w:asciiTheme="majorHAnsi" w:hAnsiTheme="majorHAnsi"/>
                <w:sz w:val="24"/>
                <w:szCs w:val="24"/>
              </w:rPr>
              <w:t>Giuntini</w:t>
            </w:r>
            <w:r>
              <w:rPr>
                <w:rFonts w:asciiTheme="majorHAnsi" w:hAnsiTheme="majorHAnsi"/>
                <w:sz w:val="24"/>
                <w:szCs w:val="24"/>
              </w:rPr>
              <w:t xml:space="preserve"> Sergio</w:t>
            </w:r>
            <w:r w:rsidRPr="000C1677">
              <w:rPr>
                <w:rFonts w:asciiTheme="majorHAnsi" w:hAnsiTheme="majorHAnsi"/>
                <w:sz w:val="24"/>
                <w:szCs w:val="24"/>
              </w:rPr>
              <w:t xml:space="preserve">, </w:t>
            </w:r>
            <w:r w:rsidRPr="000C1677">
              <w:rPr>
                <w:rFonts w:asciiTheme="majorHAnsi" w:hAnsiTheme="majorHAnsi"/>
                <w:i/>
                <w:sz w:val="24"/>
                <w:szCs w:val="24"/>
              </w:rPr>
              <w:t>Sport e fascismo</w:t>
            </w:r>
            <w:r w:rsidRPr="000C1677">
              <w:rPr>
                <w:rFonts w:asciiTheme="majorHAnsi" w:hAnsiTheme="majorHAnsi"/>
                <w:sz w:val="24"/>
                <w:szCs w:val="24"/>
              </w:rPr>
              <w:t>, Franco Angeli, Milano 2009</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proofErr w:type="spellStart"/>
            <w:r w:rsidRPr="000C1677">
              <w:rPr>
                <w:rFonts w:asciiTheme="majorHAnsi" w:hAnsiTheme="majorHAnsi"/>
                <w:sz w:val="24"/>
                <w:szCs w:val="24"/>
              </w:rPr>
              <w:t>Dietschy</w:t>
            </w:r>
            <w:proofErr w:type="spellEnd"/>
            <w:r w:rsidRPr="000C1677">
              <w:rPr>
                <w:rFonts w:asciiTheme="majorHAnsi" w:hAnsiTheme="majorHAnsi"/>
                <w:sz w:val="24"/>
                <w:szCs w:val="24"/>
              </w:rPr>
              <w:t xml:space="preserve"> </w:t>
            </w:r>
            <w:r>
              <w:rPr>
                <w:rFonts w:asciiTheme="majorHAnsi" w:hAnsiTheme="majorHAnsi"/>
                <w:sz w:val="24"/>
                <w:szCs w:val="24"/>
              </w:rPr>
              <w:t xml:space="preserve">Paul, </w:t>
            </w:r>
            <w:proofErr w:type="spellStart"/>
            <w:r w:rsidRPr="000C1677">
              <w:rPr>
                <w:rFonts w:asciiTheme="majorHAnsi" w:hAnsiTheme="majorHAnsi"/>
                <w:sz w:val="24"/>
                <w:szCs w:val="24"/>
              </w:rPr>
              <w:t>Pivato</w:t>
            </w:r>
            <w:proofErr w:type="spellEnd"/>
            <w:r>
              <w:rPr>
                <w:rFonts w:asciiTheme="majorHAnsi" w:hAnsiTheme="majorHAnsi"/>
                <w:sz w:val="24"/>
                <w:szCs w:val="24"/>
              </w:rPr>
              <w:t xml:space="preserve"> Stefano</w:t>
            </w:r>
            <w:r w:rsidRPr="000C1677">
              <w:rPr>
                <w:rFonts w:asciiTheme="majorHAnsi" w:hAnsiTheme="majorHAnsi"/>
                <w:sz w:val="24"/>
                <w:szCs w:val="24"/>
              </w:rPr>
              <w:t xml:space="preserve">, </w:t>
            </w:r>
            <w:r w:rsidRPr="000C1677">
              <w:rPr>
                <w:rFonts w:asciiTheme="majorHAnsi" w:hAnsiTheme="majorHAnsi"/>
                <w:i/>
                <w:sz w:val="24"/>
                <w:szCs w:val="24"/>
              </w:rPr>
              <w:t>Storia dello sport in Italia</w:t>
            </w:r>
            <w:r w:rsidRPr="000C1677">
              <w:rPr>
                <w:rFonts w:asciiTheme="majorHAnsi" w:hAnsiTheme="majorHAnsi"/>
                <w:sz w:val="24"/>
                <w:szCs w:val="24"/>
              </w:rPr>
              <w:t>, Il Mulino, Bologna 2019</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proofErr w:type="spellStart"/>
            <w:r w:rsidRPr="000C1677">
              <w:rPr>
                <w:rFonts w:asciiTheme="majorHAnsi" w:hAnsiTheme="majorHAnsi"/>
                <w:sz w:val="24"/>
                <w:szCs w:val="24"/>
              </w:rPr>
              <w:t>Hoberman</w:t>
            </w:r>
            <w:proofErr w:type="spellEnd"/>
            <w:r w:rsidRPr="000C1677">
              <w:rPr>
                <w:rFonts w:asciiTheme="majorHAnsi" w:hAnsiTheme="majorHAnsi"/>
                <w:sz w:val="24"/>
                <w:szCs w:val="24"/>
              </w:rPr>
              <w:t>, </w:t>
            </w:r>
            <w:r>
              <w:rPr>
                <w:rFonts w:asciiTheme="majorHAnsi" w:hAnsiTheme="majorHAnsi"/>
                <w:sz w:val="24"/>
                <w:szCs w:val="24"/>
              </w:rPr>
              <w:t xml:space="preserve">John M., </w:t>
            </w:r>
            <w:r w:rsidRPr="000C1677">
              <w:rPr>
                <w:rFonts w:asciiTheme="majorHAnsi" w:hAnsiTheme="majorHAnsi"/>
                <w:i/>
                <w:iCs/>
                <w:sz w:val="24"/>
                <w:szCs w:val="24"/>
              </w:rPr>
              <w:t>Politica e sport. Il corpo nelle ideologie politiche del ‘900</w:t>
            </w:r>
            <w:r w:rsidRPr="000C1677">
              <w:rPr>
                <w:rFonts w:asciiTheme="majorHAnsi" w:hAnsiTheme="majorHAnsi"/>
                <w:sz w:val="24"/>
                <w:szCs w:val="24"/>
              </w:rPr>
              <w:t>, Il Mulino, Bologna 1988</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proofErr w:type="spellStart"/>
            <w:r w:rsidRPr="000C1677">
              <w:rPr>
                <w:rFonts w:asciiTheme="majorHAnsi" w:hAnsiTheme="majorHAnsi"/>
                <w:sz w:val="24"/>
                <w:szCs w:val="24"/>
              </w:rPr>
              <w:t>Landoni</w:t>
            </w:r>
            <w:proofErr w:type="spellEnd"/>
            <w:r w:rsidRPr="000C1677">
              <w:rPr>
                <w:rFonts w:asciiTheme="majorHAnsi" w:hAnsiTheme="majorHAnsi"/>
                <w:sz w:val="24"/>
                <w:szCs w:val="24"/>
              </w:rPr>
              <w:t>,</w:t>
            </w:r>
            <w:r>
              <w:rPr>
                <w:rFonts w:asciiTheme="majorHAnsi" w:hAnsiTheme="majorHAnsi"/>
                <w:sz w:val="24"/>
                <w:szCs w:val="24"/>
              </w:rPr>
              <w:t xml:space="preserve"> Enrico,</w:t>
            </w:r>
            <w:r w:rsidRPr="000C1677">
              <w:rPr>
                <w:rFonts w:asciiTheme="majorHAnsi" w:hAnsiTheme="majorHAnsi"/>
                <w:sz w:val="24"/>
                <w:szCs w:val="24"/>
              </w:rPr>
              <w:t xml:space="preserve"> </w:t>
            </w:r>
            <w:r w:rsidRPr="000C1677">
              <w:rPr>
                <w:rFonts w:asciiTheme="majorHAnsi" w:hAnsiTheme="majorHAnsi"/>
                <w:i/>
                <w:sz w:val="24"/>
                <w:szCs w:val="24"/>
              </w:rPr>
              <w:t>Gli atleti del duce. La politica sportiva del fascismo, 1919-1939</w:t>
            </w:r>
            <w:r w:rsidRPr="000C1677">
              <w:rPr>
                <w:rFonts w:asciiTheme="majorHAnsi" w:hAnsiTheme="majorHAnsi"/>
                <w:sz w:val="24"/>
                <w:szCs w:val="24"/>
              </w:rPr>
              <w:t xml:space="preserve">, </w:t>
            </w:r>
            <w:proofErr w:type="spellStart"/>
            <w:r w:rsidRPr="000C1677">
              <w:rPr>
                <w:rFonts w:asciiTheme="majorHAnsi" w:hAnsiTheme="majorHAnsi"/>
                <w:sz w:val="24"/>
                <w:szCs w:val="24"/>
              </w:rPr>
              <w:t>Mimesis</w:t>
            </w:r>
            <w:proofErr w:type="spellEnd"/>
            <w:r w:rsidRPr="000C1677">
              <w:rPr>
                <w:rFonts w:asciiTheme="majorHAnsi" w:hAnsiTheme="majorHAnsi"/>
                <w:sz w:val="24"/>
                <w:szCs w:val="24"/>
              </w:rPr>
              <w:t>, Milano-Udine 2016</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r w:rsidRPr="000C1677">
              <w:rPr>
                <w:rFonts w:asciiTheme="majorHAnsi" w:hAnsiTheme="majorHAnsi"/>
                <w:sz w:val="24"/>
                <w:szCs w:val="24"/>
              </w:rPr>
              <w:t>Marchesini, </w:t>
            </w:r>
            <w:r>
              <w:rPr>
                <w:rFonts w:asciiTheme="majorHAnsi" w:hAnsiTheme="majorHAnsi"/>
                <w:sz w:val="24"/>
                <w:szCs w:val="24"/>
              </w:rPr>
              <w:t xml:space="preserve">Daniele, </w:t>
            </w:r>
            <w:r w:rsidRPr="000C1677">
              <w:rPr>
                <w:rFonts w:asciiTheme="majorHAnsi" w:hAnsiTheme="majorHAnsi"/>
                <w:i/>
                <w:iCs/>
                <w:sz w:val="24"/>
                <w:szCs w:val="24"/>
              </w:rPr>
              <w:t>Eroi dello sport. Storie di atleti, vittorie, sconfitte</w:t>
            </w:r>
            <w:r w:rsidRPr="000C1677">
              <w:rPr>
                <w:rFonts w:asciiTheme="majorHAnsi" w:hAnsiTheme="majorHAnsi"/>
                <w:sz w:val="24"/>
                <w:szCs w:val="24"/>
              </w:rPr>
              <w:t>, Il Mulino, Bologna 2016</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proofErr w:type="spellStart"/>
            <w:r w:rsidRPr="000C1677">
              <w:rPr>
                <w:rFonts w:asciiTheme="majorHAnsi" w:hAnsiTheme="majorHAnsi"/>
                <w:sz w:val="24"/>
                <w:szCs w:val="24"/>
              </w:rPr>
              <w:t>Pivato</w:t>
            </w:r>
            <w:proofErr w:type="spellEnd"/>
            <w:r w:rsidRPr="000C1677">
              <w:rPr>
                <w:rFonts w:asciiTheme="majorHAnsi" w:hAnsiTheme="majorHAnsi"/>
                <w:sz w:val="24"/>
                <w:szCs w:val="24"/>
              </w:rPr>
              <w:t xml:space="preserve">, </w:t>
            </w:r>
            <w:r>
              <w:rPr>
                <w:rFonts w:asciiTheme="majorHAnsi" w:hAnsiTheme="majorHAnsi"/>
                <w:sz w:val="24"/>
                <w:szCs w:val="24"/>
              </w:rPr>
              <w:t xml:space="preserve">Stefano, </w:t>
            </w:r>
            <w:r w:rsidRPr="000C1677">
              <w:rPr>
                <w:rFonts w:asciiTheme="majorHAnsi" w:hAnsiTheme="majorHAnsi"/>
                <w:i/>
                <w:sz w:val="24"/>
                <w:szCs w:val="24"/>
              </w:rPr>
              <w:t>Momenti di gloria. Manuale di storia e cultura dello sport</w:t>
            </w:r>
            <w:r w:rsidRPr="000C1677">
              <w:rPr>
                <w:rFonts w:asciiTheme="majorHAnsi" w:hAnsiTheme="majorHAnsi"/>
                <w:sz w:val="24"/>
                <w:szCs w:val="24"/>
              </w:rPr>
              <w:t xml:space="preserve">, </w:t>
            </w:r>
            <w:proofErr w:type="spellStart"/>
            <w:r w:rsidRPr="000C1677">
              <w:rPr>
                <w:rFonts w:asciiTheme="majorHAnsi" w:hAnsiTheme="majorHAnsi"/>
                <w:sz w:val="24"/>
                <w:szCs w:val="24"/>
              </w:rPr>
              <w:t>Pearson</w:t>
            </w:r>
            <w:proofErr w:type="spellEnd"/>
            <w:r w:rsidRPr="000C1677">
              <w:rPr>
                <w:rFonts w:asciiTheme="majorHAnsi" w:hAnsiTheme="majorHAnsi"/>
                <w:sz w:val="24"/>
                <w:szCs w:val="24"/>
              </w:rPr>
              <w:t>, Milano – Torino 2017</w:t>
            </w:r>
          </w:p>
        </w:tc>
      </w:tr>
      <w:tr w:rsidR="00D97790" w:rsidRPr="000C1677" w:rsidTr="000C1677">
        <w:tc>
          <w:tcPr>
            <w:tcW w:w="9778" w:type="dxa"/>
          </w:tcPr>
          <w:p w:rsidR="00D97790" w:rsidRPr="000C1677" w:rsidRDefault="00D97790" w:rsidP="002D5EA1">
            <w:pPr>
              <w:widowControl w:val="0"/>
              <w:jc w:val="both"/>
              <w:rPr>
                <w:rFonts w:asciiTheme="majorHAnsi" w:hAnsiTheme="majorHAnsi"/>
                <w:sz w:val="24"/>
                <w:szCs w:val="24"/>
              </w:rPr>
            </w:pPr>
            <w:proofErr w:type="spellStart"/>
            <w:r w:rsidRPr="000C1677">
              <w:rPr>
                <w:rFonts w:asciiTheme="majorHAnsi" w:hAnsiTheme="majorHAnsi"/>
                <w:sz w:val="24"/>
                <w:szCs w:val="24"/>
              </w:rPr>
              <w:t>Sbetti</w:t>
            </w:r>
            <w:proofErr w:type="spellEnd"/>
            <w:r w:rsidRPr="000C1677">
              <w:rPr>
                <w:rFonts w:asciiTheme="majorHAnsi" w:hAnsiTheme="majorHAnsi"/>
                <w:sz w:val="24"/>
                <w:szCs w:val="24"/>
              </w:rPr>
              <w:t xml:space="preserve">, </w:t>
            </w:r>
            <w:r>
              <w:rPr>
                <w:rFonts w:asciiTheme="majorHAnsi" w:hAnsiTheme="majorHAnsi"/>
                <w:sz w:val="24"/>
                <w:szCs w:val="24"/>
              </w:rPr>
              <w:t xml:space="preserve">Nicola, </w:t>
            </w:r>
            <w:r w:rsidRPr="000C1677">
              <w:rPr>
                <w:rFonts w:asciiTheme="majorHAnsi" w:hAnsiTheme="majorHAnsi"/>
                <w:i/>
                <w:sz w:val="24"/>
                <w:szCs w:val="24"/>
              </w:rPr>
              <w:t>Giochi di potere. Olimpiadi e politica da Atene a Londra 1896-2012</w:t>
            </w:r>
            <w:r w:rsidRPr="000C1677">
              <w:rPr>
                <w:rFonts w:asciiTheme="majorHAnsi" w:hAnsiTheme="majorHAnsi"/>
                <w:sz w:val="24"/>
                <w:szCs w:val="24"/>
              </w:rPr>
              <w:t xml:space="preserve">, Le </w:t>
            </w:r>
            <w:proofErr w:type="spellStart"/>
            <w:r w:rsidRPr="000C1677">
              <w:rPr>
                <w:rFonts w:asciiTheme="majorHAnsi" w:hAnsiTheme="majorHAnsi"/>
                <w:sz w:val="24"/>
                <w:szCs w:val="24"/>
              </w:rPr>
              <w:t>Monnier</w:t>
            </w:r>
            <w:proofErr w:type="spellEnd"/>
            <w:r w:rsidRPr="000C1677">
              <w:rPr>
                <w:rFonts w:asciiTheme="majorHAnsi" w:hAnsiTheme="majorHAnsi"/>
                <w:sz w:val="24"/>
                <w:szCs w:val="24"/>
              </w:rPr>
              <w:t>, Firenze 2012</w:t>
            </w:r>
          </w:p>
        </w:tc>
      </w:tr>
    </w:tbl>
    <w:p w:rsidR="000C1677" w:rsidRDefault="000C1677" w:rsidP="002D5EA1">
      <w:pPr>
        <w:widowControl w:val="0"/>
        <w:spacing w:after="0" w:line="240" w:lineRule="auto"/>
        <w:jc w:val="both"/>
        <w:rPr>
          <w:rFonts w:asciiTheme="majorHAnsi" w:hAnsiTheme="majorHAnsi"/>
          <w:b/>
          <w:sz w:val="24"/>
          <w:szCs w:val="24"/>
        </w:rPr>
      </w:pPr>
    </w:p>
    <w:p w:rsidR="007666E9" w:rsidRDefault="007666E9">
      <w:pPr>
        <w:rPr>
          <w:rFonts w:asciiTheme="majorHAnsi" w:hAnsiTheme="majorHAnsi"/>
          <w:b/>
          <w:sz w:val="24"/>
          <w:szCs w:val="24"/>
        </w:rPr>
      </w:pPr>
      <w:r>
        <w:rPr>
          <w:rFonts w:asciiTheme="majorHAnsi" w:hAnsiTheme="majorHAnsi"/>
          <w:b/>
          <w:sz w:val="24"/>
          <w:szCs w:val="24"/>
        </w:rPr>
        <w:br w:type="page"/>
      </w:r>
    </w:p>
    <w:p w:rsidR="000C1677" w:rsidRPr="000C1677" w:rsidRDefault="000C1677" w:rsidP="002D5EA1">
      <w:pPr>
        <w:widowControl w:val="0"/>
        <w:spacing w:after="0" w:line="240" w:lineRule="auto"/>
        <w:jc w:val="both"/>
        <w:rPr>
          <w:rFonts w:asciiTheme="majorHAnsi" w:hAnsiTheme="majorHAnsi"/>
          <w:b/>
          <w:sz w:val="24"/>
          <w:szCs w:val="24"/>
        </w:rPr>
      </w:pPr>
    </w:p>
    <w:p w:rsidR="000C1677" w:rsidRPr="000C1677" w:rsidRDefault="000C1677" w:rsidP="002D5EA1">
      <w:pPr>
        <w:widowControl w:val="0"/>
        <w:spacing w:after="0" w:line="240" w:lineRule="auto"/>
        <w:jc w:val="both"/>
        <w:rPr>
          <w:rFonts w:asciiTheme="majorHAnsi" w:hAnsiTheme="majorHAnsi"/>
          <w:b/>
          <w:sz w:val="24"/>
          <w:szCs w:val="24"/>
        </w:rPr>
      </w:pPr>
      <w:proofErr w:type="spellStart"/>
      <w:r w:rsidRPr="000C1677">
        <w:rPr>
          <w:rFonts w:asciiTheme="majorHAnsi" w:hAnsiTheme="majorHAnsi"/>
          <w:b/>
          <w:sz w:val="24"/>
          <w:szCs w:val="24"/>
        </w:rPr>
        <w:t>Sitografia</w:t>
      </w:r>
      <w:proofErr w:type="spellEnd"/>
      <w:r w:rsidRPr="000C1677">
        <w:rPr>
          <w:rFonts w:asciiTheme="majorHAnsi" w:hAnsiTheme="majorHAnsi"/>
          <w:b/>
          <w:sz w:val="24"/>
          <w:szCs w:val="24"/>
        </w:rPr>
        <w:t xml:space="preserve"> e risorse on line</w:t>
      </w:r>
    </w:p>
    <w:p w:rsidR="000C1677" w:rsidRPr="000C1677" w:rsidRDefault="007666E9" w:rsidP="002D5EA1">
      <w:pPr>
        <w:widowControl w:val="0"/>
        <w:spacing w:after="0" w:line="240" w:lineRule="auto"/>
        <w:jc w:val="both"/>
        <w:rPr>
          <w:rFonts w:asciiTheme="majorHAnsi" w:hAnsiTheme="majorHAnsi"/>
          <w:sz w:val="24"/>
          <w:szCs w:val="24"/>
        </w:rPr>
      </w:pPr>
      <w:hyperlink r:id="rId6" w:history="1">
        <w:r w:rsidR="000C1677" w:rsidRPr="000C1677">
          <w:rPr>
            <w:rStyle w:val="Collegamentoipertestuale"/>
            <w:rFonts w:asciiTheme="majorHAnsi" w:hAnsiTheme="majorHAnsi"/>
            <w:sz w:val="24"/>
            <w:szCs w:val="24"/>
          </w:rPr>
          <w:t>http://www.unesco.org/new/en/social-and-human-sciences/themes/physical-education-and-sport/</w:t>
        </w:r>
      </w:hyperlink>
      <w:r w:rsidR="000C1677" w:rsidRPr="000C1677">
        <w:rPr>
          <w:rFonts w:asciiTheme="majorHAnsi" w:hAnsiTheme="majorHAnsi"/>
          <w:sz w:val="24"/>
          <w:szCs w:val="24"/>
        </w:rPr>
        <w:t xml:space="preserve"> (Sito dell’Unesco su scienze sociali e umane)</w:t>
      </w:r>
    </w:p>
    <w:p w:rsidR="000C1677" w:rsidRPr="000C1677" w:rsidRDefault="007666E9" w:rsidP="002D5EA1">
      <w:pPr>
        <w:widowControl w:val="0"/>
        <w:spacing w:after="0" w:line="240" w:lineRule="auto"/>
        <w:jc w:val="both"/>
        <w:rPr>
          <w:rFonts w:asciiTheme="majorHAnsi" w:hAnsiTheme="majorHAnsi"/>
          <w:sz w:val="24"/>
          <w:szCs w:val="24"/>
        </w:rPr>
      </w:pPr>
      <w:hyperlink r:id="rId7" w:history="1">
        <w:r w:rsidR="000C1677" w:rsidRPr="000C1677">
          <w:rPr>
            <w:rStyle w:val="Collegamentoipertestuale"/>
            <w:rFonts w:asciiTheme="majorHAnsi" w:hAnsiTheme="majorHAnsi"/>
            <w:sz w:val="24"/>
            <w:szCs w:val="24"/>
          </w:rPr>
          <w:t>http://www.coni.it/it/</w:t>
        </w:r>
      </w:hyperlink>
      <w:r w:rsidR="000C1677" w:rsidRPr="000C1677">
        <w:rPr>
          <w:rFonts w:asciiTheme="majorHAnsi" w:hAnsiTheme="majorHAnsi"/>
          <w:sz w:val="24"/>
          <w:szCs w:val="24"/>
        </w:rPr>
        <w:t xml:space="preserve"> (Sito del Comitato olimpico nazionale italiano)</w:t>
      </w:r>
    </w:p>
    <w:p w:rsidR="000C1677" w:rsidRPr="000C1677" w:rsidRDefault="007666E9" w:rsidP="002D5EA1">
      <w:pPr>
        <w:widowControl w:val="0"/>
        <w:spacing w:after="0" w:line="240" w:lineRule="auto"/>
        <w:jc w:val="both"/>
        <w:rPr>
          <w:rFonts w:asciiTheme="majorHAnsi" w:hAnsiTheme="majorHAnsi"/>
          <w:sz w:val="24"/>
          <w:szCs w:val="24"/>
        </w:rPr>
      </w:pPr>
      <w:hyperlink r:id="rId8" w:history="1">
        <w:r w:rsidR="000C1677" w:rsidRPr="000C1677">
          <w:rPr>
            <w:rStyle w:val="Collegamentoipertestuale"/>
            <w:rFonts w:asciiTheme="majorHAnsi" w:hAnsiTheme="majorHAnsi"/>
            <w:sz w:val="24"/>
            <w:szCs w:val="24"/>
          </w:rPr>
          <w:t>https://www.storiasport.com/</w:t>
        </w:r>
      </w:hyperlink>
      <w:r w:rsidR="000C1677" w:rsidRPr="000C1677">
        <w:rPr>
          <w:rFonts w:asciiTheme="majorHAnsi" w:hAnsiTheme="majorHAnsi"/>
          <w:sz w:val="24"/>
          <w:szCs w:val="24"/>
        </w:rPr>
        <w:t xml:space="preserve"> (Sito della Società Italiana di storia dello sport; si veda in particolare la voce Pubblicazioni, in cui sono disponibili i Quaderni della Società Italiana di Storia dello Sport)</w:t>
      </w:r>
    </w:p>
    <w:p w:rsidR="000C1677" w:rsidRPr="000C1677" w:rsidRDefault="007666E9" w:rsidP="002D5EA1">
      <w:pPr>
        <w:widowControl w:val="0"/>
        <w:spacing w:after="0" w:line="240" w:lineRule="auto"/>
        <w:jc w:val="both"/>
        <w:rPr>
          <w:rFonts w:asciiTheme="majorHAnsi" w:hAnsiTheme="majorHAnsi"/>
          <w:sz w:val="24"/>
          <w:szCs w:val="24"/>
        </w:rPr>
      </w:pPr>
      <w:hyperlink r:id="rId9" w:history="1">
        <w:r w:rsidR="000C1677" w:rsidRPr="000C1677">
          <w:rPr>
            <w:rStyle w:val="Collegamentoipertestuale"/>
            <w:rFonts w:asciiTheme="majorHAnsi" w:hAnsiTheme="majorHAnsi"/>
            <w:sz w:val="24"/>
            <w:szCs w:val="24"/>
          </w:rPr>
          <w:t>http://www.novecento.org/pensare-la-didattica/perche-la-storia-dello-sport-3168/</w:t>
        </w:r>
      </w:hyperlink>
      <w:r w:rsidR="000C1677" w:rsidRPr="000C1677">
        <w:rPr>
          <w:rFonts w:asciiTheme="majorHAnsi" w:hAnsiTheme="majorHAnsi"/>
          <w:sz w:val="24"/>
          <w:szCs w:val="24"/>
        </w:rPr>
        <w:t xml:space="preserve"> (saggio di Stefano </w:t>
      </w:r>
      <w:proofErr w:type="spellStart"/>
      <w:r w:rsidR="000C1677" w:rsidRPr="000C1677">
        <w:rPr>
          <w:rFonts w:asciiTheme="majorHAnsi" w:hAnsiTheme="majorHAnsi"/>
          <w:sz w:val="24"/>
          <w:szCs w:val="24"/>
        </w:rPr>
        <w:t>Pivato</w:t>
      </w:r>
      <w:proofErr w:type="spellEnd"/>
      <w:r w:rsidR="000C1677" w:rsidRPr="000C1677">
        <w:rPr>
          <w:rFonts w:asciiTheme="majorHAnsi" w:hAnsiTheme="majorHAnsi"/>
          <w:sz w:val="24"/>
          <w:szCs w:val="24"/>
        </w:rPr>
        <w:t xml:space="preserve"> </w:t>
      </w:r>
      <w:r w:rsidR="000C1677" w:rsidRPr="000C1677">
        <w:rPr>
          <w:rFonts w:asciiTheme="majorHAnsi" w:hAnsiTheme="majorHAnsi"/>
          <w:i/>
          <w:iCs/>
          <w:sz w:val="24"/>
          <w:szCs w:val="24"/>
        </w:rPr>
        <w:t>Perché la storia dello sport?</w:t>
      </w:r>
      <w:r w:rsidR="000C1677" w:rsidRPr="000C1677">
        <w:rPr>
          <w:rFonts w:asciiTheme="majorHAnsi" w:hAnsiTheme="majorHAnsi"/>
          <w:sz w:val="24"/>
          <w:szCs w:val="24"/>
        </w:rPr>
        <w:t>, Novecento.org, n. 10, agosto 2018. DOI: 10.12977/nov254)</w:t>
      </w:r>
    </w:p>
    <w:p w:rsidR="000C1677" w:rsidRPr="000C1677" w:rsidRDefault="007666E9" w:rsidP="002D5EA1">
      <w:pPr>
        <w:widowControl w:val="0"/>
        <w:spacing w:after="0" w:line="240" w:lineRule="auto"/>
        <w:jc w:val="both"/>
        <w:rPr>
          <w:rFonts w:asciiTheme="majorHAnsi" w:hAnsiTheme="majorHAnsi"/>
          <w:sz w:val="24"/>
          <w:szCs w:val="24"/>
        </w:rPr>
      </w:pPr>
      <w:hyperlink r:id="rId10" w:history="1">
        <w:r w:rsidR="000C1677" w:rsidRPr="000C1677">
          <w:rPr>
            <w:rStyle w:val="Collegamentoipertestuale"/>
            <w:rFonts w:asciiTheme="majorHAnsi" w:hAnsiTheme="majorHAnsi"/>
            <w:sz w:val="24"/>
            <w:szCs w:val="24"/>
          </w:rPr>
          <w:t>http://dlib.coninet.it/</w:t>
        </w:r>
      </w:hyperlink>
      <w:r w:rsidR="000C1677" w:rsidRPr="000C1677">
        <w:rPr>
          <w:rFonts w:asciiTheme="majorHAnsi" w:hAnsiTheme="majorHAnsi"/>
          <w:sz w:val="24"/>
          <w:szCs w:val="24"/>
        </w:rPr>
        <w:t xml:space="preserve"> (Raccolte digitali della Biblioteca Sportiva Nazionale) </w:t>
      </w:r>
    </w:p>
    <w:p w:rsidR="000C1677" w:rsidRPr="000C1677" w:rsidRDefault="000C1677" w:rsidP="002D5EA1">
      <w:pPr>
        <w:widowControl w:val="0"/>
        <w:spacing w:after="0" w:line="240" w:lineRule="auto"/>
        <w:jc w:val="both"/>
        <w:rPr>
          <w:rFonts w:asciiTheme="majorHAnsi" w:hAnsiTheme="majorHAnsi"/>
          <w:sz w:val="24"/>
          <w:szCs w:val="24"/>
        </w:rPr>
      </w:pPr>
    </w:p>
    <w:p w:rsidR="000C1677" w:rsidRPr="000C1677" w:rsidRDefault="000C1677" w:rsidP="002D5EA1">
      <w:pPr>
        <w:widowControl w:val="0"/>
        <w:spacing w:after="0" w:line="240" w:lineRule="auto"/>
        <w:jc w:val="both"/>
        <w:rPr>
          <w:rFonts w:asciiTheme="majorHAnsi" w:hAnsiTheme="majorHAnsi"/>
          <w:b/>
          <w:sz w:val="24"/>
          <w:szCs w:val="24"/>
        </w:rPr>
      </w:pPr>
      <w:r w:rsidRPr="000C1677">
        <w:rPr>
          <w:rFonts w:asciiTheme="majorHAnsi" w:hAnsiTheme="majorHAnsi"/>
          <w:b/>
          <w:sz w:val="24"/>
          <w:szCs w:val="24"/>
        </w:rPr>
        <w:t>Filmografia</w:t>
      </w: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 xml:space="preserve">Olympia (1938), di Leni </w:t>
      </w:r>
      <w:proofErr w:type="spellStart"/>
      <w:r w:rsidRPr="000C1677">
        <w:rPr>
          <w:rFonts w:asciiTheme="majorHAnsi" w:hAnsiTheme="majorHAnsi"/>
          <w:sz w:val="24"/>
          <w:szCs w:val="24"/>
        </w:rPr>
        <w:t>Riefenstahl</w:t>
      </w:r>
      <w:proofErr w:type="spellEnd"/>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 xml:space="preserve">Pelle di rame (1951), di Michael </w:t>
      </w:r>
      <w:proofErr w:type="spellStart"/>
      <w:r w:rsidRPr="000C1677">
        <w:rPr>
          <w:rFonts w:asciiTheme="majorHAnsi" w:hAnsiTheme="majorHAnsi"/>
          <w:sz w:val="24"/>
          <w:szCs w:val="24"/>
        </w:rPr>
        <w:t>Curtiz</w:t>
      </w:r>
      <w:proofErr w:type="spellEnd"/>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 xml:space="preserve">Per salire più in basso (1970), di Martin </w:t>
      </w:r>
      <w:proofErr w:type="spellStart"/>
      <w:r w:rsidRPr="000C1677">
        <w:rPr>
          <w:rFonts w:asciiTheme="majorHAnsi" w:hAnsiTheme="majorHAnsi"/>
          <w:sz w:val="24"/>
          <w:szCs w:val="24"/>
        </w:rPr>
        <w:t>Ritt</w:t>
      </w:r>
      <w:proofErr w:type="spellEnd"/>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Quella sporca ultima meta (1974), di Robert Aldrich</w:t>
      </w:r>
    </w:p>
    <w:p w:rsidR="000C1677" w:rsidRPr="000C1677" w:rsidRDefault="000C1677" w:rsidP="002D5EA1">
      <w:pPr>
        <w:widowControl w:val="0"/>
        <w:spacing w:after="0" w:line="240" w:lineRule="auto"/>
        <w:jc w:val="both"/>
        <w:rPr>
          <w:rFonts w:asciiTheme="majorHAnsi" w:hAnsiTheme="majorHAnsi"/>
          <w:sz w:val="24"/>
          <w:szCs w:val="24"/>
        </w:rPr>
      </w:pPr>
      <w:proofErr w:type="spellStart"/>
      <w:r w:rsidRPr="000C1677">
        <w:rPr>
          <w:rFonts w:asciiTheme="majorHAnsi" w:hAnsiTheme="majorHAnsi"/>
          <w:sz w:val="24"/>
          <w:szCs w:val="24"/>
        </w:rPr>
        <w:t>Rollerball</w:t>
      </w:r>
      <w:proofErr w:type="spellEnd"/>
      <w:r w:rsidRPr="000C1677">
        <w:rPr>
          <w:rFonts w:asciiTheme="majorHAnsi" w:hAnsiTheme="majorHAnsi"/>
          <w:sz w:val="24"/>
          <w:szCs w:val="24"/>
        </w:rPr>
        <w:t xml:space="preserve"> (1975), di Norman Jewison</w:t>
      </w: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 xml:space="preserve">Un mercoledì da leoni (1978), di John </w:t>
      </w:r>
      <w:proofErr w:type="spellStart"/>
      <w:r w:rsidRPr="000C1677">
        <w:rPr>
          <w:rFonts w:asciiTheme="majorHAnsi" w:hAnsiTheme="majorHAnsi"/>
          <w:sz w:val="24"/>
          <w:szCs w:val="24"/>
        </w:rPr>
        <w:t>Milius</w:t>
      </w:r>
      <w:proofErr w:type="spellEnd"/>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 xml:space="preserve">Fuga per la vittoria (1981), di John </w:t>
      </w:r>
      <w:proofErr w:type="spellStart"/>
      <w:r w:rsidRPr="000C1677">
        <w:rPr>
          <w:rFonts w:asciiTheme="majorHAnsi" w:hAnsiTheme="majorHAnsi"/>
          <w:sz w:val="24"/>
          <w:szCs w:val="24"/>
        </w:rPr>
        <w:t>Huston</w:t>
      </w:r>
      <w:proofErr w:type="spellEnd"/>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Palombella rossa (1989), di Nanni Moretti</w:t>
      </w:r>
    </w:p>
    <w:p w:rsidR="000C1677" w:rsidRPr="000C1677" w:rsidRDefault="000C1677" w:rsidP="002D5EA1">
      <w:pPr>
        <w:widowControl w:val="0"/>
        <w:spacing w:after="0" w:line="240" w:lineRule="auto"/>
        <w:jc w:val="both"/>
        <w:rPr>
          <w:rFonts w:asciiTheme="majorHAnsi" w:hAnsiTheme="majorHAnsi"/>
          <w:sz w:val="24"/>
          <w:szCs w:val="24"/>
        </w:rPr>
      </w:pPr>
      <w:proofErr w:type="spellStart"/>
      <w:r w:rsidRPr="000C1677">
        <w:rPr>
          <w:rFonts w:asciiTheme="majorHAnsi" w:hAnsiTheme="majorHAnsi"/>
          <w:sz w:val="24"/>
          <w:szCs w:val="24"/>
        </w:rPr>
        <w:t>Hurricane</w:t>
      </w:r>
      <w:proofErr w:type="spellEnd"/>
      <w:r w:rsidRPr="000C1677">
        <w:rPr>
          <w:rFonts w:asciiTheme="majorHAnsi" w:hAnsiTheme="majorHAnsi"/>
          <w:sz w:val="24"/>
          <w:szCs w:val="24"/>
        </w:rPr>
        <w:t xml:space="preserve"> - Il grido dell'innocenza (1999), di Norman Jewison</w:t>
      </w: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Alì (2001), di Michael Mann</w:t>
      </w: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 xml:space="preserve">Offside (2006), di Jafar </w:t>
      </w:r>
      <w:proofErr w:type="spellStart"/>
      <w:r w:rsidRPr="000C1677">
        <w:rPr>
          <w:rFonts w:asciiTheme="majorHAnsi" w:hAnsiTheme="majorHAnsi"/>
          <w:sz w:val="24"/>
          <w:szCs w:val="24"/>
        </w:rPr>
        <w:t>Panahi</w:t>
      </w:r>
      <w:proofErr w:type="spellEnd"/>
    </w:p>
    <w:p w:rsidR="000C1677" w:rsidRPr="000C1677" w:rsidRDefault="000C1677" w:rsidP="002D5EA1">
      <w:pPr>
        <w:widowControl w:val="0"/>
        <w:spacing w:after="0" w:line="240" w:lineRule="auto"/>
        <w:jc w:val="both"/>
        <w:rPr>
          <w:rFonts w:asciiTheme="majorHAnsi" w:hAnsiTheme="majorHAnsi"/>
          <w:sz w:val="24"/>
          <w:szCs w:val="24"/>
        </w:rPr>
      </w:pPr>
      <w:proofErr w:type="spellStart"/>
      <w:r w:rsidRPr="000C1677">
        <w:rPr>
          <w:rFonts w:asciiTheme="majorHAnsi" w:hAnsiTheme="majorHAnsi"/>
          <w:sz w:val="24"/>
          <w:szCs w:val="24"/>
        </w:rPr>
        <w:t>Invictus</w:t>
      </w:r>
      <w:proofErr w:type="spellEnd"/>
      <w:r w:rsidRPr="000C1677">
        <w:rPr>
          <w:rFonts w:asciiTheme="majorHAnsi" w:hAnsiTheme="majorHAnsi"/>
          <w:sz w:val="24"/>
          <w:szCs w:val="24"/>
        </w:rPr>
        <w:t xml:space="preserve"> - L'invincibile (2009), di Clint Eastwood</w:t>
      </w:r>
    </w:p>
    <w:p w:rsidR="000C1677" w:rsidRPr="000C1677" w:rsidRDefault="000C1677" w:rsidP="002D5EA1">
      <w:pPr>
        <w:widowControl w:val="0"/>
        <w:spacing w:after="0" w:line="240" w:lineRule="auto"/>
        <w:jc w:val="both"/>
        <w:rPr>
          <w:rFonts w:asciiTheme="majorHAnsi" w:hAnsiTheme="majorHAnsi"/>
          <w:sz w:val="24"/>
          <w:szCs w:val="24"/>
        </w:rPr>
      </w:pPr>
      <w:proofErr w:type="spellStart"/>
      <w:r w:rsidRPr="000C1677">
        <w:rPr>
          <w:rFonts w:asciiTheme="majorHAnsi" w:hAnsiTheme="majorHAnsi"/>
          <w:sz w:val="24"/>
          <w:szCs w:val="24"/>
        </w:rPr>
        <w:t>Machan</w:t>
      </w:r>
      <w:proofErr w:type="spellEnd"/>
      <w:r w:rsidRPr="000C1677">
        <w:rPr>
          <w:rFonts w:asciiTheme="majorHAnsi" w:hAnsiTheme="majorHAnsi"/>
          <w:sz w:val="24"/>
          <w:szCs w:val="24"/>
        </w:rPr>
        <w:t xml:space="preserve"> (2008), di Uberto Pasolini</w:t>
      </w:r>
    </w:p>
    <w:p w:rsidR="000C1677" w:rsidRPr="000C1677" w:rsidRDefault="000C1677" w:rsidP="002D5EA1">
      <w:pPr>
        <w:widowControl w:val="0"/>
        <w:spacing w:after="0" w:line="240" w:lineRule="auto"/>
        <w:jc w:val="both"/>
        <w:rPr>
          <w:rFonts w:asciiTheme="majorHAnsi" w:hAnsiTheme="majorHAnsi"/>
          <w:sz w:val="24"/>
          <w:szCs w:val="24"/>
        </w:rPr>
      </w:pPr>
      <w:proofErr w:type="spellStart"/>
      <w:r w:rsidRPr="000C1677">
        <w:rPr>
          <w:rFonts w:asciiTheme="majorHAnsi" w:hAnsiTheme="majorHAnsi"/>
          <w:sz w:val="24"/>
          <w:szCs w:val="24"/>
        </w:rPr>
        <w:t>Unbroken</w:t>
      </w:r>
      <w:proofErr w:type="spellEnd"/>
      <w:r w:rsidRPr="000C1677">
        <w:rPr>
          <w:rFonts w:asciiTheme="majorHAnsi" w:hAnsiTheme="majorHAnsi"/>
          <w:sz w:val="24"/>
          <w:szCs w:val="24"/>
        </w:rPr>
        <w:t xml:space="preserve"> (2014), di Angelina Jolie</w:t>
      </w: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Race - Il colore della vittoria (2016), di Stephen Hopkins</w:t>
      </w:r>
    </w:p>
    <w:p w:rsidR="000C1677" w:rsidRPr="000C1677" w:rsidRDefault="000C1677" w:rsidP="002D5EA1">
      <w:pPr>
        <w:widowControl w:val="0"/>
        <w:spacing w:after="0" w:line="240" w:lineRule="auto"/>
        <w:jc w:val="both"/>
        <w:rPr>
          <w:rFonts w:asciiTheme="majorHAnsi" w:hAnsiTheme="majorHAnsi"/>
          <w:sz w:val="24"/>
          <w:szCs w:val="24"/>
        </w:rPr>
      </w:pPr>
      <w:r w:rsidRPr="000C1677">
        <w:rPr>
          <w:rFonts w:asciiTheme="majorHAnsi" w:hAnsiTheme="majorHAnsi"/>
          <w:sz w:val="24"/>
          <w:szCs w:val="24"/>
        </w:rPr>
        <w:t xml:space="preserve">La battaglia dei sessi (2017), di Jonathan Dayton e Valerie </w:t>
      </w:r>
      <w:proofErr w:type="spellStart"/>
      <w:r w:rsidRPr="000C1677">
        <w:rPr>
          <w:rFonts w:asciiTheme="majorHAnsi" w:hAnsiTheme="majorHAnsi"/>
          <w:sz w:val="24"/>
          <w:szCs w:val="24"/>
        </w:rPr>
        <w:t>Faris</w:t>
      </w:r>
      <w:proofErr w:type="spellEnd"/>
    </w:p>
    <w:p w:rsidR="000C1677" w:rsidRPr="000C1677" w:rsidRDefault="000C1677" w:rsidP="002D5EA1">
      <w:pPr>
        <w:widowControl w:val="0"/>
        <w:spacing w:after="0" w:line="240" w:lineRule="auto"/>
        <w:jc w:val="both"/>
        <w:rPr>
          <w:rFonts w:asciiTheme="majorHAnsi" w:hAnsiTheme="majorHAnsi"/>
          <w:sz w:val="24"/>
          <w:szCs w:val="24"/>
        </w:rPr>
      </w:pPr>
    </w:p>
    <w:sectPr w:rsidR="000C1677" w:rsidRPr="000C16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39FE"/>
    <w:multiLevelType w:val="hybridMultilevel"/>
    <w:tmpl w:val="175C8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2E3380"/>
    <w:multiLevelType w:val="hybridMultilevel"/>
    <w:tmpl w:val="E43EC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CAA6727"/>
    <w:multiLevelType w:val="hybridMultilevel"/>
    <w:tmpl w:val="FD647E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77"/>
    <w:rsid w:val="000C1677"/>
    <w:rsid w:val="000F26FB"/>
    <w:rsid w:val="00155CA4"/>
    <w:rsid w:val="002D5EA1"/>
    <w:rsid w:val="007666E9"/>
    <w:rsid w:val="00944716"/>
    <w:rsid w:val="009E37DA"/>
    <w:rsid w:val="00C27BB8"/>
    <w:rsid w:val="00D97790"/>
    <w:rsid w:val="00DD3677"/>
    <w:rsid w:val="00F61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1677"/>
    <w:rPr>
      <w:color w:val="0000FF" w:themeColor="hyperlink"/>
      <w:u w:val="single"/>
    </w:rPr>
  </w:style>
  <w:style w:type="table" w:styleId="Grigliatabella">
    <w:name w:val="Table Grid"/>
    <w:basedOn w:val="Tabellanormale"/>
    <w:uiPriority w:val="59"/>
    <w:rsid w:val="000C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D97790"/>
    <w:rPr>
      <w:color w:val="800080" w:themeColor="followedHyperlink"/>
      <w:u w:val="single"/>
    </w:rPr>
  </w:style>
  <w:style w:type="paragraph" w:styleId="Paragrafoelenco">
    <w:name w:val="List Paragraph"/>
    <w:basedOn w:val="Normale"/>
    <w:uiPriority w:val="34"/>
    <w:qFormat/>
    <w:rsid w:val="009E37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1677"/>
    <w:rPr>
      <w:color w:val="0000FF" w:themeColor="hyperlink"/>
      <w:u w:val="single"/>
    </w:rPr>
  </w:style>
  <w:style w:type="table" w:styleId="Grigliatabella">
    <w:name w:val="Table Grid"/>
    <w:basedOn w:val="Tabellanormale"/>
    <w:uiPriority w:val="59"/>
    <w:rsid w:val="000C1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D97790"/>
    <w:rPr>
      <w:color w:val="800080" w:themeColor="followedHyperlink"/>
      <w:u w:val="single"/>
    </w:rPr>
  </w:style>
  <w:style w:type="paragraph" w:styleId="Paragrafoelenco">
    <w:name w:val="List Paragraph"/>
    <w:basedOn w:val="Normale"/>
    <w:uiPriority w:val="34"/>
    <w:qFormat/>
    <w:rsid w:val="009E3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riasport.com/" TargetMode="External"/><Relationship Id="rId3" Type="http://schemas.microsoft.com/office/2007/relationships/stylesWithEffects" Target="stylesWithEffects.xml"/><Relationship Id="rId7" Type="http://schemas.openxmlformats.org/officeDocument/2006/relationships/hyperlink" Target="http://www.coni.it/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esco.org/new/en/social-and-human-sciences/themes/physical-education-and-spor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lib.coninet.it/" TargetMode="External"/><Relationship Id="rId4" Type="http://schemas.openxmlformats.org/officeDocument/2006/relationships/settings" Target="settings.xml"/><Relationship Id="rId9" Type="http://schemas.openxmlformats.org/officeDocument/2006/relationships/hyperlink" Target="http://www.novecento.org/pensare-la-didattica/perche-la-storia-dello-sport-316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1237</Words>
  <Characters>7051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Pipitone</dc:creator>
  <cp:lastModifiedBy>Daniele Pipitone</cp:lastModifiedBy>
  <cp:revision>4</cp:revision>
  <dcterms:created xsi:type="dcterms:W3CDTF">2019-10-25T13:04:00Z</dcterms:created>
  <dcterms:modified xsi:type="dcterms:W3CDTF">2019-10-28T11:52:00Z</dcterms:modified>
</cp:coreProperties>
</file>