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color w:val="990000"/>
        </w:rPr>
      </w:pPr>
      <w:r w:rsidDel="00000000" w:rsidR="00000000" w:rsidRPr="00000000">
        <w:rPr>
          <w:b w:val="1"/>
          <w:rtl w:val="0"/>
        </w:rPr>
        <w:t xml:space="preserve">RUBRICA </w:t>
      </w:r>
      <w:r w:rsidDel="00000000" w:rsidR="00000000" w:rsidRPr="00000000">
        <w:rPr>
          <w:b w:val="1"/>
          <w:color w:val="990000"/>
          <w:rtl w:val="0"/>
        </w:rPr>
        <w:t xml:space="preserve">VALUTATIVA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FASE 1 - AVVIO DEL PERCORSO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Indicatori: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73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47.6"/>
        <w:gridCol w:w="2747.6"/>
        <w:gridCol w:w="2747.6"/>
        <w:gridCol w:w="2747.6"/>
        <w:gridCol w:w="2747.6"/>
        <w:tblGridChange w:id="0">
          <w:tblGrid>
            <w:gridCol w:w="2747.6"/>
            <w:gridCol w:w="2747.6"/>
            <w:gridCol w:w="2747.6"/>
            <w:gridCol w:w="2747.6"/>
            <w:gridCol w:w="2747.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LIVELLI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DIMENSIONI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AVANZATO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INTERMEDIO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VIA DI PRIMA ACQUISIZIONE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FASE 2 - SVILUPPO DEL PERCORSO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Indicatori: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73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47.6"/>
        <w:gridCol w:w="2747.6"/>
        <w:gridCol w:w="2747.6"/>
        <w:gridCol w:w="2747.6"/>
        <w:gridCol w:w="2747.6"/>
        <w:tblGridChange w:id="0">
          <w:tblGrid>
            <w:gridCol w:w="2747.6"/>
            <w:gridCol w:w="2747.6"/>
            <w:gridCol w:w="2747.6"/>
            <w:gridCol w:w="2747.6"/>
            <w:gridCol w:w="2747.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LIVELLI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DIMENSIONI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AVANZATO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INTERMEDIO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VIA DI PRIMA ACQUISIZIONE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FASE 3 - PRODOTTO FINALE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Indicatori: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73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47.6"/>
        <w:gridCol w:w="2747.6"/>
        <w:gridCol w:w="2747.6"/>
        <w:gridCol w:w="2747.6"/>
        <w:gridCol w:w="2747.6"/>
        <w:tblGridChange w:id="0">
          <w:tblGrid>
            <w:gridCol w:w="2747.6"/>
            <w:gridCol w:w="2747.6"/>
            <w:gridCol w:w="2747.6"/>
            <w:gridCol w:w="2747.6"/>
            <w:gridCol w:w="2747.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LIVELLI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DIMENSIONI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AVANZATO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INTERMEDIO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VIA DI PRIMA ACQUISIZIONE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656.968503937009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cifico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rPr/>
    </w:pPr>
    <w:r w:rsidDel="00000000" w:rsidR="00000000" w:rsidRPr="00000000">
      <w:rPr>
        <w:rFonts w:ascii="Pacifico" w:cs="Pacifico" w:eastAsia="Pacifico" w:hAnsi="Pacifico"/>
        <w:color w:val="434343"/>
        <w:sz w:val="30"/>
        <w:szCs w:val="30"/>
        <w:rtl w:val="0"/>
      </w:rPr>
      <w:t xml:space="preserve">Dall’</w:t>
    </w:r>
    <w:r w:rsidDel="00000000" w:rsidR="00000000" w:rsidRPr="00000000">
      <w:rPr>
        <w:rFonts w:ascii="Pacifico" w:cs="Pacifico" w:eastAsia="Pacifico" w:hAnsi="Pacifico"/>
        <w:color w:val="990000"/>
        <w:sz w:val="30"/>
        <w:szCs w:val="30"/>
        <w:rtl w:val="0"/>
      </w:rPr>
      <w:t xml:space="preserve">osservazione </w:t>
    </w:r>
    <w:r w:rsidDel="00000000" w:rsidR="00000000" w:rsidRPr="00000000">
      <w:rPr>
        <w:rFonts w:ascii="Pacifico" w:cs="Pacifico" w:eastAsia="Pacifico" w:hAnsi="Pacifico"/>
        <w:color w:val="434343"/>
        <w:sz w:val="30"/>
        <w:szCs w:val="30"/>
        <w:rtl w:val="0"/>
      </w:rPr>
      <w:t xml:space="preserve">alla </w:t>
    </w:r>
    <w:r w:rsidDel="00000000" w:rsidR="00000000" w:rsidRPr="00000000">
      <w:rPr>
        <w:rFonts w:ascii="Pacifico" w:cs="Pacifico" w:eastAsia="Pacifico" w:hAnsi="Pacifico"/>
        <w:color w:val="990000"/>
        <w:sz w:val="30"/>
        <w:szCs w:val="30"/>
        <w:rtl w:val="0"/>
      </w:rPr>
      <w:t xml:space="preserve">descrizione</w:t>
    </w:r>
    <w:r w:rsidDel="00000000" w:rsidR="00000000" w:rsidRPr="00000000">
      <w:rPr>
        <w:rFonts w:ascii="Pacifico" w:cs="Pacifico" w:eastAsia="Pacifico" w:hAnsi="Pacifico"/>
        <w:color w:val="434343"/>
        <w:sz w:val="30"/>
        <w:szCs w:val="30"/>
        <w:rtl w:val="0"/>
      </w:rPr>
      <w:tab/>
      <w:tab/>
      <w:tab/>
      <w:tab/>
      <w:tab/>
      <w:tab/>
      <w:tab/>
      <w:tab/>
      <w:tab/>
      <w:tab/>
      <w:tab/>
      <w:t xml:space="preserve">Isto</w:t>
    </w:r>
    <w:r w:rsidDel="00000000" w:rsidR="00000000" w:rsidRPr="00000000">
      <w:rPr>
        <w:rFonts w:ascii="Pacifico" w:cs="Pacifico" w:eastAsia="Pacifico" w:hAnsi="Pacifico"/>
        <w:color w:val="990000"/>
        <w:sz w:val="30"/>
        <w:szCs w:val="30"/>
        <w:rtl w:val="0"/>
      </w:rPr>
      <w:t xml:space="preserve">re</w:t>
    </w:r>
    <w:r w:rsidDel="00000000" w:rsidR="00000000" w:rsidRPr="00000000">
      <w:rPr>
        <w:rFonts w:ascii="Pacifico" w:cs="Pacifico" w:eastAsia="Pacifico" w:hAnsi="Pacifico"/>
        <w:color w:val="434343"/>
        <w:sz w:val="30"/>
        <w:szCs w:val="30"/>
        <w:rtl w:val="0"/>
      </w:rPr>
      <w:t xml:space="preserve">to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